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36C8BA9" w14:textId="77777777" w:rsidR="00D105BC" w:rsidRPr="00D105BC" w:rsidRDefault="00D105BC" w:rsidP="00D105BC">
      <w:pPr>
        <w:sectPr w:rsidR="00D105BC" w:rsidRPr="00D105BC" w:rsidSect="00ED5B8C">
          <w:headerReference w:type="default" r:id="rId7"/>
          <w:footerReference w:type="default" r:id="rId8"/>
          <w:headerReference w:type="first" r:id="rId9"/>
          <w:footerReference w:type="first" r:id="rId10"/>
          <w:pgSz w:w="11909" w:h="16834" w:code="9"/>
          <w:pgMar w:top="3456" w:right="1440" w:bottom="1526" w:left="1440" w:header="446" w:footer="720" w:gutter="0"/>
          <w:cols w:space="720"/>
          <w:titlePg/>
          <w:docGrid w:linePitch="360"/>
        </w:sectPr>
      </w:pPr>
      <w:bookmarkStart w:id="1" w:name="_GoBack"/>
      <w:bookmarkEnd w:id="1"/>
    </w:p>
    <w:p w14:paraId="412A30C2" w14:textId="77777777" w:rsidR="00D4290A" w:rsidRPr="00D027D3" w:rsidRDefault="00D4290A" w:rsidP="00D4290A">
      <w:pPr>
        <w:rPr>
          <w:lang w:val="en-GB"/>
        </w:rPr>
      </w:pPr>
      <w:r w:rsidRPr="00D027D3">
        <w:rPr>
          <w:lang w:val="en-GB"/>
        </w:rPr>
        <w:t xml:space="preserve">Date: </w:t>
      </w:r>
    </w:p>
    <w:p w14:paraId="357EE056" w14:textId="77777777" w:rsidR="00D4290A" w:rsidRDefault="00D4290A" w:rsidP="00D4290A">
      <w:pPr>
        <w:rPr>
          <w:b/>
          <w:bCs/>
          <w:sz w:val="28"/>
          <w:szCs w:val="28"/>
          <w:lang w:val="en-GB"/>
        </w:rPr>
      </w:pPr>
    </w:p>
    <w:p w14:paraId="0A9D5CFE" w14:textId="556C4423" w:rsidR="00D4290A" w:rsidRPr="00D027D3" w:rsidRDefault="00D4290A" w:rsidP="00D4290A">
      <w:pPr>
        <w:rPr>
          <w:b/>
          <w:bCs/>
          <w:sz w:val="28"/>
          <w:szCs w:val="28"/>
          <w:lang w:val="en-GB"/>
        </w:rPr>
      </w:pPr>
      <w:r w:rsidRPr="00D027D3">
        <w:rPr>
          <w:b/>
          <w:bCs/>
          <w:sz w:val="28"/>
          <w:szCs w:val="28"/>
          <w:lang w:val="en-GB"/>
        </w:rPr>
        <w:t xml:space="preserve">Headline (14 </w:t>
      </w:r>
      <w:proofErr w:type="spellStart"/>
      <w:r w:rsidRPr="00D027D3">
        <w:rPr>
          <w:b/>
          <w:bCs/>
          <w:sz w:val="28"/>
          <w:szCs w:val="28"/>
          <w:lang w:val="en-GB"/>
        </w:rPr>
        <w:t>pt</w:t>
      </w:r>
      <w:proofErr w:type="spellEnd"/>
      <w:r w:rsidRPr="00D027D3">
        <w:rPr>
          <w:b/>
          <w:bCs/>
          <w:sz w:val="28"/>
          <w:szCs w:val="28"/>
          <w:lang w:val="en-GB"/>
        </w:rPr>
        <w:t>)</w:t>
      </w:r>
    </w:p>
    <w:p w14:paraId="52053FEF" w14:textId="77777777" w:rsidR="00D4290A" w:rsidRPr="00D027D3" w:rsidRDefault="00D4290A" w:rsidP="00D4290A">
      <w:pPr>
        <w:rPr>
          <w:lang w:val="en-GB"/>
        </w:rPr>
      </w:pPr>
      <w:r w:rsidRPr="00D027D3">
        <w:rPr>
          <w:lang w:val="en-GB"/>
        </w:rPr>
        <w:t>Catchy and concise headline summarizing the main news.</w:t>
      </w:r>
    </w:p>
    <w:p w14:paraId="2E728E7D" w14:textId="77777777" w:rsidR="00D4290A" w:rsidRPr="00D027D3" w:rsidRDefault="00D4290A" w:rsidP="00D4290A">
      <w:pPr>
        <w:rPr>
          <w:lang w:val="en-GB"/>
        </w:rPr>
      </w:pPr>
    </w:p>
    <w:p w14:paraId="7BD12301" w14:textId="77777777" w:rsidR="00D4290A" w:rsidRPr="00D027D3" w:rsidRDefault="00D4290A" w:rsidP="00D4290A">
      <w:pPr>
        <w:rPr>
          <w:b/>
          <w:bCs/>
          <w:lang w:val="en-GB"/>
        </w:rPr>
      </w:pPr>
      <w:proofErr w:type="spellStart"/>
      <w:r w:rsidRPr="00D027D3">
        <w:rPr>
          <w:b/>
          <w:bCs/>
          <w:lang w:val="en-GB"/>
        </w:rPr>
        <w:t>Subheadline</w:t>
      </w:r>
      <w:proofErr w:type="spellEnd"/>
      <w:r w:rsidRPr="00D027D3">
        <w:rPr>
          <w:b/>
          <w:bCs/>
          <w:lang w:val="en-GB"/>
        </w:rPr>
        <w:t xml:space="preserve"> (12 </w:t>
      </w:r>
      <w:proofErr w:type="spellStart"/>
      <w:r w:rsidRPr="00D027D3">
        <w:rPr>
          <w:b/>
          <w:bCs/>
          <w:lang w:val="en-GB"/>
        </w:rPr>
        <w:t>pt</w:t>
      </w:r>
      <w:proofErr w:type="spellEnd"/>
      <w:r w:rsidRPr="00D027D3">
        <w:rPr>
          <w:b/>
          <w:bCs/>
          <w:lang w:val="en-GB"/>
        </w:rPr>
        <w:t>)</w:t>
      </w:r>
    </w:p>
    <w:p w14:paraId="2138D626" w14:textId="77777777" w:rsidR="00D4290A" w:rsidRPr="00D027D3" w:rsidRDefault="00D4290A" w:rsidP="00D4290A">
      <w:pPr>
        <w:rPr>
          <w:lang w:val="en-GB"/>
        </w:rPr>
      </w:pPr>
      <w:r w:rsidRPr="00D027D3">
        <w:rPr>
          <w:lang w:val="en-GB"/>
        </w:rPr>
        <w:t xml:space="preserve">A brief </w:t>
      </w:r>
      <w:proofErr w:type="spellStart"/>
      <w:r w:rsidRPr="00D027D3">
        <w:rPr>
          <w:lang w:val="en-GB"/>
        </w:rPr>
        <w:t>subheadline</w:t>
      </w:r>
      <w:proofErr w:type="spellEnd"/>
      <w:r w:rsidRPr="00D027D3">
        <w:rPr>
          <w:lang w:val="en-GB"/>
        </w:rPr>
        <w:t xml:space="preserve"> providing additional context or details.</w:t>
      </w:r>
    </w:p>
    <w:p w14:paraId="1C7C4227" w14:textId="77777777" w:rsidR="00D4290A" w:rsidRPr="00D027D3" w:rsidRDefault="00D4290A" w:rsidP="00D4290A">
      <w:pPr>
        <w:rPr>
          <w:lang w:val="en-GB"/>
        </w:rPr>
      </w:pPr>
    </w:p>
    <w:p w14:paraId="66029D8B" w14:textId="77777777" w:rsidR="00D4290A" w:rsidRPr="00D027D3" w:rsidRDefault="00D4290A" w:rsidP="00D4290A">
      <w:pPr>
        <w:rPr>
          <w:b/>
          <w:bCs/>
          <w:lang w:val="en-GB"/>
        </w:rPr>
      </w:pPr>
      <w:r w:rsidRPr="00D027D3">
        <w:rPr>
          <w:b/>
          <w:bCs/>
          <w:lang w:val="en-GB"/>
        </w:rPr>
        <w:t xml:space="preserve">Introduction (11 </w:t>
      </w:r>
      <w:proofErr w:type="spellStart"/>
      <w:r w:rsidRPr="00D027D3">
        <w:rPr>
          <w:b/>
          <w:bCs/>
          <w:lang w:val="en-GB"/>
        </w:rPr>
        <w:t>pt</w:t>
      </w:r>
      <w:proofErr w:type="spellEnd"/>
      <w:r w:rsidRPr="00D027D3">
        <w:rPr>
          <w:b/>
          <w:bCs/>
          <w:lang w:val="en-GB"/>
        </w:rPr>
        <w:t>)</w:t>
      </w:r>
    </w:p>
    <w:p w14:paraId="0D62D35D" w14:textId="77777777" w:rsidR="00D4290A" w:rsidRPr="00D027D3" w:rsidRDefault="00D4290A" w:rsidP="00D4290A">
      <w:pPr>
        <w:rPr>
          <w:lang w:val="en-GB"/>
        </w:rPr>
      </w:pPr>
      <w:r w:rsidRPr="00D027D3">
        <w:rPr>
          <w:lang w:val="en-GB"/>
        </w:rPr>
        <w:t>The opening paragraph should answer the key questions: Who, What, When, Where, and Why. It should provide a brief overview of the announcement or event.</w:t>
      </w:r>
    </w:p>
    <w:p w14:paraId="23533F8C" w14:textId="77777777" w:rsidR="00D4290A" w:rsidRPr="00D027D3" w:rsidRDefault="00D4290A" w:rsidP="00D4290A">
      <w:pPr>
        <w:rPr>
          <w:lang w:val="en-GB"/>
        </w:rPr>
      </w:pPr>
    </w:p>
    <w:p w14:paraId="4BB9B081" w14:textId="77777777" w:rsidR="00D4290A" w:rsidRPr="00D027D3" w:rsidRDefault="00D4290A" w:rsidP="00D4290A">
      <w:pPr>
        <w:rPr>
          <w:b/>
          <w:bCs/>
          <w:lang w:val="en-GB"/>
        </w:rPr>
      </w:pPr>
      <w:r w:rsidRPr="00D027D3">
        <w:rPr>
          <w:b/>
          <w:bCs/>
          <w:lang w:val="en-GB"/>
        </w:rPr>
        <w:t xml:space="preserve">Main body (11 </w:t>
      </w:r>
      <w:proofErr w:type="spellStart"/>
      <w:r w:rsidRPr="00D027D3">
        <w:rPr>
          <w:b/>
          <w:bCs/>
          <w:lang w:val="en-GB"/>
        </w:rPr>
        <w:t>pt</w:t>
      </w:r>
      <w:proofErr w:type="spellEnd"/>
      <w:r w:rsidRPr="00D027D3">
        <w:rPr>
          <w:b/>
          <w:bCs/>
          <w:lang w:val="en-GB"/>
        </w:rPr>
        <w:t>)</w:t>
      </w:r>
    </w:p>
    <w:p w14:paraId="2DB52C1E" w14:textId="77777777" w:rsidR="00D4290A" w:rsidRPr="00D027D3" w:rsidRDefault="00D4290A" w:rsidP="00D4290A">
      <w:pPr>
        <w:rPr>
          <w:lang w:val="en-GB"/>
        </w:rPr>
      </w:pPr>
      <w:r w:rsidRPr="00D027D3">
        <w:rPr>
          <w:lang w:val="en-GB"/>
        </w:rPr>
        <w:t>Expand on the introduction by providing more detailed information. This can include background context, key figures or quotes, and other relevant details.</w:t>
      </w:r>
    </w:p>
    <w:p w14:paraId="1A6A39EA" w14:textId="77777777" w:rsidR="00D4290A" w:rsidRPr="00D027D3" w:rsidRDefault="00D4290A" w:rsidP="00D4290A">
      <w:pPr>
        <w:rPr>
          <w:lang w:val="en-GB"/>
        </w:rPr>
      </w:pPr>
      <w:r w:rsidRPr="00D027D3">
        <w:rPr>
          <w:b/>
          <w:bCs/>
          <w:lang w:val="en-GB"/>
        </w:rPr>
        <w:t xml:space="preserve">First section: </w:t>
      </w:r>
      <w:r w:rsidRPr="00D027D3">
        <w:rPr>
          <w:lang w:val="en-GB"/>
        </w:rPr>
        <w:t>Provide background information and elaborate on the significance of the announcement.</w:t>
      </w:r>
    </w:p>
    <w:p w14:paraId="783C96A1" w14:textId="77777777" w:rsidR="00D4290A" w:rsidRPr="00D027D3" w:rsidRDefault="00D4290A" w:rsidP="00D4290A">
      <w:pPr>
        <w:rPr>
          <w:lang w:val="en-GB"/>
        </w:rPr>
      </w:pPr>
      <w:r w:rsidRPr="00D027D3">
        <w:rPr>
          <w:b/>
          <w:bCs/>
          <w:lang w:val="en-GB"/>
        </w:rPr>
        <w:t>Second section:</w:t>
      </w:r>
      <w:r w:rsidRPr="00D027D3">
        <w:rPr>
          <w:lang w:val="en-GB"/>
        </w:rPr>
        <w:t xml:space="preserve"> Include quotes from key stakeholders or representatives of the COLOURS European University Alliance.</w:t>
      </w:r>
    </w:p>
    <w:p w14:paraId="476B8969" w14:textId="77777777" w:rsidR="00D4290A" w:rsidRPr="00D027D3" w:rsidRDefault="00D4290A" w:rsidP="00D4290A">
      <w:pPr>
        <w:rPr>
          <w:lang w:val="en-GB"/>
        </w:rPr>
      </w:pPr>
      <w:r w:rsidRPr="00D027D3">
        <w:rPr>
          <w:b/>
          <w:bCs/>
          <w:lang w:val="en-GB"/>
        </w:rPr>
        <w:t xml:space="preserve">Third section: </w:t>
      </w:r>
      <w:r w:rsidRPr="00D027D3">
        <w:rPr>
          <w:lang w:val="en-GB"/>
        </w:rPr>
        <w:t>Provide additional details, statistics, or any other relevant information that supports the main announcement.</w:t>
      </w:r>
    </w:p>
    <w:p w14:paraId="038362C8" w14:textId="77777777" w:rsidR="00D4290A" w:rsidRPr="00D027D3" w:rsidRDefault="00D4290A" w:rsidP="00D4290A">
      <w:pPr>
        <w:rPr>
          <w:lang w:val="en-GB"/>
        </w:rPr>
      </w:pPr>
    </w:p>
    <w:p w14:paraId="627139C4" w14:textId="77777777" w:rsidR="00D4290A" w:rsidRPr="00D027D3" w:rsidRDefault="00D4290A" w:rsidP="00D4290A">
      <w:pPr>
        <w:rPr>
          <w:b/>
          <w:bCs/>
          <w:lang w:val="en-GB"/>
        </w:rPr>
      </w:pPr>
      <w:r w:rsidRPr="00D027D3">
        <w:rPr>
          <w:b/>
          <w:bCs/>
          <w:lang w:val="en-GB"/>
        </w:rPr>
        <w:t xml:space="preserve">Call to </w:t>
      </w:r>
      <w:proofErr w:type="gramStart"/>
      <w:r w:rsidRPr="00D027D3">
        <w:rPr>
          <w:b/>
          <w:bCs/>
          <w:lang w:val="en-GB"/>
        </w:rPr>
        <w:t>Action(</w:t>
      </w:r>
      <w:proofErr w:type="gramEnd"/>
      <w:r w:rsidRPr="00D027D3">
        <w:rPr>
          <w:b/>
          <w:bCs/>
          <w:lang w:val="en-GB"/>
        </w:rPr>
        <w:t xml:space="preserve">11 </w:t>
      </w:r>
      <w:proofErr w:type="spellStart"/>
      <w:r w:rsidRPr="00D027D3">
        <w:rPr>
          <w:b/>
          <w:bCs/>
          <w:lang w:val="en-GB"/>
        </w:rPr>
        <w:t>pt</w:t>
      </w:r>
      <w:proofErr w:type="spellEnd"/>
      <w:r w:rsidRPr="00D027D3">
        <w:rPr>
          <w:b/>
          <w:bCs/>
          <w:lang w:val="en-GB"/>
        </w:rPr>
        <w:t>)</w:t>
      </w:r>
    </w:p>
    <w:p w14:paraId="2CC20D5D" w14:textId="77777777" w:rsidR="00D4290A" w:rsidRPr="00D027D3" w:rsidRDefault="00D4290A" w:rsidP="00D4290A">
      <w:pPr>
        <w:rPr>
          <w:lang w:val="en-GB"/>
        </w:rPr>
      </w:pPr>
      <w:r w:rsidRPr="00D027D3">
        <w:rPr>
          <w:lang w:val="en-GB"/>
        </w:rPr>
        <w:t>Encourage the audience to take a specific action, such as visiting a website, attending an event, or contacting for more information.</w:t>
      </w:r>
    </w:p>
    <w:p w14:paraId="2B87779C" w14:textId="77777777" w:rsidR="00D4290A" w:rsidRPr="00D027D3" w:rsidRDefault="00D4290A" w:rsidP="00D4290A">
      <w:pPr>
        <w:rPr>
          <w:lang w:val="en-GB"/>
        </w:rPr>
      </w:pPr>
    </w:p>
    <w:p w14:paraId="070478D0" w14:textId="77777777" w:rsidR="00D4290A" w:rsidRPr="00D027D3" w:rsidRDefault="00D4290A" w:rsidP="00D4290A">
      <w:pPr>
        <w:rPr>
          <w:b/>
          <w:bCs/>
          <w:lang w:val="en-GB"/>
        </w:rPr>
      </w:pPr>
      <w:r w:rsidRPr="00D027D3">
        <w:rPr>
          <w:b/>
          <w:bCs/>
          <w:lang w:val="en-GB"/>
        </w:rPr>
        <w:t xml:space="preserve">About COLOURS European University Alliance (11 </w:t>
      </w:r>
      <w:proofErr w:type="spellStart"/>
      <w:r w:rsidRPr="00D027D3">
        <w:rPr>
          <w:b/>
          <w:bCs/>
          <w:lang w:val="en-GB"/>
        </w:rPr>
        <w:t>pt</w:t>
      </w:r>
      <w:proofErr w:type="spellEnd"/>
      <w:r w:rsidRPr="00D027D3">
        <w:rPr>
          <w:b/>
          <w:bCs/>
          <w:lang w:val="en-GB"/>
        </w:rPr>
        <w:t>)</w:t>
      </w:r>
    </w:p>
    <w:p w14:paraId="13FBD087" w14:textId="77777777" w:rsidR="004A0FD9" w:rsidRDefault="00D4290A" w:rsidP="00D4290A">
      <w:pPr>
        <w:rPr>
          <w:lang w:val="en-GB"/>
        </w:rPr>
      </w:pPr>
      <w:r w:rsidRPr="00D027D3">
        <w:rPr>
          <w:lang w:val="en-GB"/>
        </w:rPr>
        <w:t>At COLOURS (</w:t>
      </w:r>
      <w:proofErr w:type="spellStart"/>
      <w:r w:rsidRPr="00D027D3">
        <w:rPr>
          <w:lang w:val="en-GB"/>
        </w:rPr>
        <w:t>COLlaborative</w:t>
      </w:r>
      <w:proofErr w:type="spellEnd"/>
      <w:r w:rsidRPr="00D027D3">
        <w:rPr>
          <w:lang w:val="en-GB"/>
        </w:rPr>
        <w:t xml:space="preserve"> </w:t>
      </w:r>
      <w:proofErr w:type="spellStart"/>
      <w:r w:rsidRPr="00D027D3">
        <w:rPr>
          <w:lang w:val="en-GB"/>
        </w:rPr>
        <w:t>innOvative</w:t>
      </w:r>
      <w:proofErr w:type="spellEnd"/>
      <w:r w:rsidRPr="00D027D3">
        <w:rPr>
          <w:lang w:val="en-GB"/>
        </w:rPr>
        <w:t xml:space="preserve"> </w:t>
      </w:r>
      <w:proofErr w:type="spellStart"/>
      <w:r w:rsidRPr="00D027D3">
        <w:rPr>
          <w:lang w:val="en-GB"/>
        </w:rPr>
        <w:t>sUstainable</w:t>
      </w:r>
      <w:proofErr w:type="spellEnd"/>
      <w:r w:rsidRPr="00D027D3">
        <w:rPr>
          <w:lang w:val="en-GB"/>
        </w:rPr>
        <w:t xml:space="preserve"> Regional </w:t>
      </w:r>
      <w:proofErr w:type="spellStart"/>
      <w:r w:rsidRPr="00D027D3">
        <w:rPr>
          <w:lang w:val="en-GB"/>
        </w:rPr>
        <w:t>univerSities</w:t>
      </w:r>
      <w:proofErr w:type="spellEnd"/>
      <w:r w:rsidRPr="00D027D3">
        <w:rPr>
          <w:lang w:val="en-GB"/>
        </w:rPr>
        <w:t xml:space="preserve">), we are transforming education with innovative methodologies to empower students and staff as change-makers. Our approach includes challenge-based learning, a focus on </w:t>
      </w:r>
      <w:proofErr w:type="spellStart"/>
      <w:r w:rsidRPr="00D027D3">
        <w:rPr>
          <w:lang w:val="en-GB"/>
        </w:rPr>
        <w:t>transdisciplinarity</w:t>
      </w:r>
      <w:proofErr w:type="spellEnd"/>
      <w:r w:rsidRPr="00D027D3">
        <w:rPr>
          <w:lang w:val="en-GB"/>
        </w:rPr>
        <w:t xml:space="preserve">, flexible study plans, and practical, real-world experiences. </w:t>
      </w:r>
      <w:r w:rsidRPr="00D027D3">
        <w:rPr>
          <w:lang w:val="en-GB"/>
        </w:rPr>
        <w:br/>
        <w:t xml:space="preserve">Our innovative inter-university campus breaks down traditional educational borders and barriers, offering every student an enriching international experience. Together with regional, associated partners and multipliers from science, industry, public institutions and society, we aim to initiate far-reaching change in Europe. The European Commission has been funding the alliance coordinated by Paderborn University with around 14 million euros since the beginning of 2024 as part of the "European Universities" initiative. The alliance consists of nine European universities that have set the goal of strengthening cooperation in the long term, increasing international visibility and promoting mobility within Europe. In addition to Paderborn University, the consortium includes the University of Le Mans (France), the University of Castilla-La Mancha (Spain), the University of Ferrara (Italy), Kristianstad University of Applied Sciences (Sweden), Jan </w:t>
      </w:r>
      <w:proofErr w:type="spellStart"/>
      <w:r w:rsidRPr="00D027D3">
        <w:rPr>
          <w:lang w:val="en-GB"/>
        </w:rPr>
        <w:t>Dlugosz</w:t>
      </w:r>
      <w:proofErr w:type="spellEnd"/>
      <w:r w:rsidRPr="00D027D3">
        <w:rPr>
          <w:lang w:val="en-GB"/>
        </w:rPr>
        <w:t xml:space="preserve"> University </w:t>
      </w:r>
    </w:p>
    <w:p w14:paraId="2477B18F" w14:textId="77777777" w:rsidR="004A0FD9" w:rsidRDefault="004A0FD9" w:rsidP="00D4290A">
      <w:pPr>
        <w:rPr>
          <w:lang w:val="en-GB"/>
        </w:rPr>
      </w:pPr>
    </w:p>
    <w:p w14:paraId="16271C3D" w14:textId="77777777" w:rsidR="004A0FD9" w:rsidRDefault="004A0FD9" w:rsidP="00D4290A">
      <w:pPr>
        <w:rPr>
          <w:lang w:val="en-GB"/>
        </w:rPr>
      </w:pPr>
    </w:p>
    <w:p w14:paraId="519B6E92" w14:textId="591D0D5A" w:rsidR="00D4290A" w:rsidRPr="00D027D3" w:rsidRDefault="00D4290A" w:rsidP="00D4290A">
      <w:pPr>
        <w:rPr>
          <w:lang w:val="en-GB"/>
        </w:rPr>
      </w:pPr>
      <w:r w:rsidRPr="00D027D3">
        <w:rPr>
          <w:lang w:val="en-GB"/>
        </w:rPr>
        <w:t>(Poland), Josip Jura</w:t>
      </w:r>
      <w:r w:rsidR="004A0FD9">
        <w:rPr>
          <w:lang w:val="en-GB"/>
        </w:rPr>
        <w:t>j</w:t>
      </w:r>
      <w:r w:rsidRPr="00D027D3">
        <w:rPr>
          <w:lang w:val="en-GB"/>
        </w:rPr>
        <w:t xml:space="preserve"> Strossmayer University of Osijek (Croatia), </w:t>
      </w:r>
      <w:proofErr w:type="spellStart"/>
      <w:r w:rsidRPr="00D027D3">
        <w:rPr>
          <w:lang w:val="en-GB"/>
        </w:rPr>
        <w:t>Ventspils</w:t>
      </w:r>
      <w:proofErr w:type="spellEnd"/>
      <w:r w:rsidRPr="00D027D3">
        <w:rPr>
          <w:lang w:val="en-GB"/>
        </w:rPr>
        <w:t xml:space="preserve"> University of Applied Sciences (Latvia) and St </w:t>
      </w:r>
      <w:proofErr w:type="spellStart"/>
      <w:r w:rsidRPr="00D027D3">
        <w:rPr>
          <w:lang w:val="en-GB"/>
        </w:rPr>
        <w:t>Climent</w:t>
      </w:r>
      <w:proofErr w:type="spellEnd"/>
      <w:r w:rsidRPr="00D027D3">
        <w:rPr>
          <w:lang w:val="en-GB"/>
        </w:rPr>
        <w:t xml:space="preserve"> of </w:t>
      </w:r>
      <w:proofErr w:type="spellStart"/>
      <w:r w:rsidRPr="00D027D3">
        <w:rPr>
          <w:lang w:val="en-GB"/>
        </w:rPr>
        <w:t>Ohrid</w:t>
      </w:r>
      <w:proofErr w:type="spellEnd"/>
      <w:r w:rsidRPr="00D027D3">
        <w:rPr>
          <w:lang w:val="en-GB"/>
        </w:rPr>
        <w:t xml:space="preserve"> University of Bitola (North Macedonia).</w:t>
      </w:r>
      <w:r>
        <w:rPr>
          <w:lang w:val="en-GB"/>
        </w:rPr>
        <w:t xml:space="preserve"> </w:t>
      </w:r>
      <w:r w:rsidRPr="00D027D3">
        <w:rPr>
          <w:lang w:val="en-GB"/>
        </w:rPr>
        <w:t>Together we represent around 126,000 students and over 12,000 employees.</w:t>
      </w:r>
    </w:p>
    <w:p w14:paraId="52EDBAEB" w14:textId="77777777" w:rsidR="00D4290A" w:rsidRPr="00D027D3" w:rsidRDefault="00D4290A" w:rsidP="00D4290A">
      <w:pPr>
        <w:rPr>
          <w:b/>
          <w:bCs/>
          <w:lang w:val="en-GB"/>
        </w:rPr>
      </w:pPr>
    </w:p>
    <w:p w14:paraId="0528A816" w14:textId="77777777" w:rsidR="00D4290A" w:rsidRPr="00D027D3" w:rsidRDefault="00D4290A" w:rsidP="00D4290A">
      <w:pPr>
        <w:rPr>
          <w:b/>
          <w:bCs/>
          <w:lang w:val="en-GB"/>
        </w:rPr>
      </w:pPr>
      <w:r w:rsidRPr="00D027D3">
        <w:rPr>
          <w:b/>
          <w:bCs/>
          <w:lang w:val="en-GB"/>
        </w:rPr>
        <w:t xml:space="preserve">Additional Information (11 </w:t>
      </w:r>
      <w:proofErr w:type="spellStart"/>
      <w:r w:rsidRPr="00D027D3">
        <w:rPr>
          <w:b/>
          <w:bCs/>
          <w:lang w:val="en-GB"/>
        </w:rPr>
        <w:t>pt</w:t>
      </w:r>
      <w:proofErr w:type="spellEnd"/>
      <w:r w:rsidRPr="00D027D3">
        <w:rPr>
          <w:b/>
          <w:bCs/>
          <w:lang w:val="en-GB"/>
        </w:rPr>
        <w:t>)</w:t>
      </w:r>
    </w:p>
    <w:p w14:paraId="03C4F7E3" w14:textId="77777777" w:rsidR="00D4290A" w:rsidRPr="00D027D3" w:rsidRDefault="00D4290A" w:rsidP="00D4290A">
      <w:pPr>
        <w:rPr>
          <w:lang w:val="en-GB"/>
        </w:rPr>
      </w:pPr>
      <w:r w:rsidRPr="00D027D3">
        <w:rPr>
          <w:lang w:val="en-GB"/>
        </w:rPr>
        <w:t>Any other relevant information, such as links to supporting documents, images, or further reading.</w:t>
      </w:r>
    </w:p>
    <w:p w14:paraId="3666732B" w14:textId="77777777" w:rsidR="00D4290A" w:rsidRPr="00D027D3" w:rsidRDefault="00D4290A" w:rsidP="00D4290A">
      <w:pPr>
        <w:rPr>
          <w:lang w:val="en-GB"/>
        </w:rPr>
      </w:pPr>
    </w:p>
    <w:p w14:paraId="135CF8D6" w14:textId="77777777" w:rsidR="00D4290A" w:rsidRPr="00D027D3" w:rsidRDefault="00D4290A" w:rsidP="00D4290A">
      <w:pPr>
        <w:rPr>
          <w:b/>
          <w:bCs/>
          <w:lang w:val="en-GB"/>
        </w:rPr>
      </w:pPr>
      <w:r w:rsidRPr="00D027D3">
        <w:rPr>
          <w:b/>
          <w:bCs/>
          <w:lang w:val="en-GB"/>
        </w:rPr>
        <w:t xml:space="preserve">Contact Information (11 </w:t>
      </w:r>
      <w:proofErr w:type="spellStart"/>
      <w:r w:rsidRPr="00D027D3">
        <w:rPr>
          <w:b/>
          <w:bCs/>
          <w:lang w:val="en-GB"/>
        </w:rPr>
        <w:t>pt</w:t>
      </w:r>
      <w:proofErr w:type="spellEnd"/>
      <w:r w:rsidRPr="00D027D3">
        <w:rPr>
          <w:b/>
          <w:bCs/>
          <w:lang w:val="en-GB"/>
        </w:rPr>
        <w:t>)</w:t>
      </w:r>
    </w:p>
    <w:p w14:paraId="70C2F6C4" w14:textId="77777777" w:rsidR="00D4290A" w:rsidRPr="00D027D3" w:rsidRDefault="00D4290A" w:rsidP="00D4290A">
      <w:pPr>
        <w:rPr>
          <w:lang w:val="en-GB"/>
        </w:rPr>
      </w:pPr>
      <w:r w:rsidRPr="00D027D3">
        <w:rPr>
          <w:lang w:val="en-GB"/>
        </w:rPr>
        <w:t>Reiterate the contact information for follow-up questions or interviews.</w:t>
      </w:r>
    </w:p>
    <w:p w14:paraId="0281B2EB" w14:textId="77777777" w:rsidR="00D4290A" w:rsidRPr="00D027D3" w:rsidRDefault="00D4290A" w:rsidP="00D4290A">
      <w:pPr>
        <w:rPr>
          <w:lang w:val="en-GB"/>
        </w:rPr>
      </w:pPr>
      <w:r w:rsidRPr="00D027D3">
        <w:rPr>
          <w:lang w:val="en-GB"/>
        </w:rPr>
        <w:t>Name, Position, Email, Phone</w:t>
      </w:r>
    </w:p>
    <w:p w14:paraId="44B9A2A2" w14:textId="77777777" w:rsidR="00D4290A" w:rsidRPr="00D027D3" w:rsidRDefault="00D4290A" w:rsidP="00D4290A">
      <w:pPr>
        <w:rPr>
          <w:lang w:val="en-GB"/>
        </w:rPr>
      </w:pPr>
    </w:p>
    <w:p w14:paraId="20A102B6" w14:textId="77777777" w:rsidR="00D4290A" w:rsidRPr="00D027D3" w:rsidRDefault="00D4290A" w:rsidP="00D4290A">
      <w:pPr>
        <w:rPr>
          <w:lang w:val="en-GB"/>
        </w:rPr>
      </w:pPr>
      <w:r w:rsidRPr="00D027D3">
        <w:rPr>
          <w:lang w:val="en-GB"/>
        </w:rPr>
        <w:t>End with three hash marks (###) to signify the end of the press release.</w:t>
      </w:r>
    </w:p>
    <w:p w14:paraId="0CA725EB" w14:textId="18FD1C0F" w:rsidR="00ED5B8C" w:rsidRPr="00ED5B8C" w:rsidRDefault="00ED5B8C" w:rsidP="00D4290A">
      <w:pPr>
        <w:pStyle w:val="Headline"/>
        <w:rPr>
          <w:b w:val="0"/>
          <w:bCs/>
        </w:rPr>
      </w:pPr>
    </w:p>
    <w:sectPr w:rsidR="00ED5B8C" w:rsidRPr="00ED5B8C" w:rsidSect="00ED5B8C">
      <w:type w:val="continuous"/>
      <w:pgSz w:w="11909" w:h="16834" w:code="9"/>
      <w:pgMar w:top="1627" w:right="1440" w:bottom="1526" w:left="144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94663" w14:textId="77777777" w:rsidR="00FE0C69" w:rsidRDefault="00FE0C69" w:rsidP="00F56B98">
      <w:r>
        <w:separator/>
      </w:r>
    </w:p>
  </w:endnote>
  <w:endnote w:type="continuationSeparator" w:id="0">
    <w:p w14:paraId="2D158D7B" w14:textId="77777777" w:rsidR="00FE0C69" w:rsidRDefault="00FE0C69" w:rsidP="00F5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Next LT Pro Regular">
    <w:altName w:val="Calibri"/>
    <w:panose1 w:val="00000000000000000000"/>
    <w:charset w:val="00"/>
    <w:family w:val="swiss"/>
    <w:notTrueType/>
    <w:pitch w:val="variable"/>
    <w:sig w:usb0="800000EF" w:usb1="5000204A" w:usb2="00000000" w:usb3="00000000" w:csb0="0000009B" w:csb1="00000000"/>
  </w:font>
  <w:font w:name="Aptos Display">
    <w:altName w:val="Calibri"/>
    <w:charset w:val="00"/>
    <w:family w:val="swiss"/>
    <w:pitch w:val="variable"/>
    <w:sig w:usb0="20000287" w:usb1="00000003" w:usb2="00000000" w:usb3="00000000" w:csb0="0000019F" w:csb1="00000000"/>
  </w:font>
  <w:font w:name="Avenir Next LT Pro Demi">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EB732" w14:textId="3FF6936F" w:rsidR="00377E68" w:rsidRPr="00812F65" w:rsidRDefault="00412A24" w:rsidP="00412A24">
    <w:pPr>
      <w:pStyle w:val="Footer"/>
      <w:tabs>
        <w:tab w:val="left" w:pos="9270"/>
      </w:tabs>
      <w:rPr>
        <w:rFonts w:ascii="Avenir Next LT Pro" w:hAnsi="Avenir Next LT Pro"/>
        <w:sz w:val="20"/>
        <w:szCs w:val="20"/>
      </w:rPr>
    </w:pPr>
    <w:r>
      <w:rPr>
        <w:rFonts w:ascii="Avenir Next LT Pro" w:hAnsi="Avenir Next LT Pro"/>
        <w:noProof/>
        <w:sz w:val="20"/>
        <w:szCs w:val="20"/>
      </w:rPr>
      <w:drawing>
        <wp:anchor distT="0" distB="0" distL="114300" distR="114300" simplePos="0" relativeHeight="251674624" behindDoc="0" locked="0" layoutInCell="1" allowOverlap="1" wp14:anchorId="6F6B51F8" wp14:editId="59CB34E8">
          <wp:simplePos x="0" y="0"/>
          <wp:positionH relativeFrom="column">
            <wp:posOffset>291089</wp:posOffset>
          </wp:positionH>
          <wp:positionV relativeFrom="page">
            <wp:posOffset>9596438</wp:posOffset>
          </wp:positionV>
          <wp:extent cx="5170287" cy="955282"/>
          <wp:effectExtent l="0" t="0" r="0" b="0"/>
          <wp:wrapNone/>
          <wp:docPr id="10997204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2048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170287" cy="95528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3488" w14:textId="4DEF5F54" w:rsidR="00993FFA" w:rsidRPr="00812F65" w:rsidRDefault="00993FFA" w:rsidP="00993FFA">
    <w:pPr>
      <w:pStyle w:val="Footer"/>
      <w:tabs>
        <w:tab w:val="left" w:pos="9270"/>
      </w:tabs>
      <w:ind w:firstLine="3600"/>
      <w:rPr>
        <w:rFonts w:ascii="Avenir Next LT Pro" w:hAnsi="Avenir Next LT Pro"/>
        <w:sz w:val="20"/>
        <w:szCs w:val="20"/>
      </w:rPr>
    </w:pPr>
    <w:r>
      <w:rPr>
        <w:rFonts w:ascii="Avenir Next LT Pro" w:hAnsi="Avenir Next LT Pro"/>
        <w:noProof/>
        <w:sz w:val="20"/>
        <w:szCs w:val="20"/>
      </w:rPr>
      <w:drawing>
        <wp:anchor distT="0" distB="0" distL="114300" distR="114300" simplePos="0" relativeHeight="251673600" behindDoc="0" locked="0" layoutInCell="1" allowOverlap="1" wp14:anchorId="664958DD" wp14:editId="056017FC">
          <wp:simplePos x="0" y="0"/>
          <wp:positionH relativeFrom="column">
            <wp:posOffset>-924294</wp:posOffset>
          </wp:positionH>
          <wp:positionV relativeFrom="page">
            <wp:posOffset>9704454</wp:posOffset>
          </wp:positionV>
          <wp:extent cx="2636875" cy="1047362"/>
          <wp:effectExtent l="0" t="0" r="0" b="635"/>
          <wp:wrapNone/>
          <wp:docPr id="280907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67034" name="Picture 1053567034"/>
                  <pic:cNvPicPr/>
                </pic:nvPicPr>
                <pic:blipFill>
                  <a:blip r:embed="rId1">
                    <a:alphaModFix amt="50000"/>
                    <a:extLst>
                      <a:ext uri="{28A0092B-C50C-407E-A947-70E740481C1C}">
                        <a14:useLocalDpi xmlns:a14="http://schemas.microsoft.com/office/drawing/2010/main" val="0"/>
                      </a:ext>
                    </a:extLst>
                  </a:blip>
                  <a:stretch>
                    <a:fillRect/>
                  </a:stretch>
                </pic:blipFill>
                <pic:spPr>
                  <a:xfrm flipH="1">
                    <a:off x="0" y="0"/>
                    <a:ext cx="2636875" cy="1047362"/>
                  </a:xfrm>
                  <a:prstGeom prst="rect">
                    <a:avLst/>
                  </a:prstGeom>
                </pic:spPr>
              </pic:pic>
            </a:graphicData>
          </a:graphic>
          <wp14:sizeRelH relativeFrom="margin">
            <wp14:pctWidth>0</wp14:pctWidth>
          </wp14:sizeRelH>
          <wp14:sizeRelV relativeFrom="margin">
            <wp14:pctHeight>0</wp14:pctHeight>
          </wp14:sizeRelV>
        </wp:anchor>
      </w:drawing>
    </w:r>
  </w:p>
  <w:p w14:paraId="26B3AE53" w14:textId="394DC912" w:rsidR="00993FFA" w:rsidRDefault="00D105BC" w:rsidP="006E2C48">
    <w:pPr>
      <w:pStyle w:val="Footer"/>
      <w:jc w:val="center"/>
    </w:pPr>
    <w:r>
      <w:rPr>
        <w:noProof/>
      </w:rPr>
      <w:drawing>
        <wp:anchor distT="0" distB="0" distL="114300" distR="114300" simplePos="0" relativeHeight="251672576" behindDoc="1" locked="0" layoutInCell="1" allowOverlap="1" wp14:anchorId="1A8F8292" wp14:editId="5284CD3A">
          <wp:simplePos x="0" y="0"/>
          <wp:positionH relativeFrom="column">
            <wp:posOffset>4634865</wp:posOffset>
          </wp:positionH>
          <wp:positionV relativeFrom="page">
            <wp:posOffset>9899015</wp:posOffset>
          </wp:positionV>
          <wp:extent cx="1913255" cy="425450"/>
          <wp:effectExtent l="0" t="0" r="0" b="0"/>
          <wp:wrapSquare wrapText="bothSides"/>
          <wp:docPr id="1318878301" name="Picture 6" descr="Blue text on a black backgroun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76297" name="Picture 6" descr="Blue text on a black background  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13255" cy="425450"/>
                  </a:xfrm>
                  <a:prstGeom prst="rect">
                    <a:avLst/>
                  </a:prstGeom>
                </pic:spPr>
              </pic:pic>
            </a:graphicData>
          </a:graphic>
          <wp14:sizeRelH relativeFrom="margin">
            <wp14:pctWidth>0</wp14:pctWidth>
          </wp14:sizeRelH>
          <wp14:sizeRelV relativeFrom="margin">
            <wp14:pctHeight>0</wp14:pctHeight>
          </wp14:sizeRelV>
        </wp:anchor>
      </w:drawing>
    </w:r>
    <w:r w:rsidR="00993FFA">
      <w:rPr>
        <w:rFonts w:ascii="Avenir Next LT Pro" w:hAnsi="Avenir Next LT Pro"/>
        <w:sz w:val="20"/>
        <w:szCs w:val="20"/>
      </w:rPr>
      <w:t xml:space="preserve">                              </w:t>
    </w:r>
    <w:r w:rsidR="006E2C48" w:rsidRPr="006E2C48">
      <w:rPr>
        <w:rFonts w:ascii="Avenir Next LT Pro" w:hAnsi="Avenir Next LT Pro"/>
        <w:sz w:val="20"/>
        <w:szCs w:val="20"/>
      </w:rPr>
      <w:t>https://colours-alliance.eu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EE5C5" w14:textId="77777777" w:rsidR="00FE0C69" w:rsidRDefault="00FE0C69" w:rsidP="00F56B98">
      <w:bookmarkStart w:id="0" w:name="_Hlk167967940"/>
      <w:bookmarkEnd w:id="0"/>
      <w:r>
        <w:separator/>
      </w:r>
    </w:p>
  </w:footnote>
  <w:footnote w:type="continuationSeparator" w:id="0">
    <w:p w14:paraId="168F7D76" w14:textId="77777777" w:rsidR="00FE0C69" w:rsidRDefault="00FE0C69" w:rsidP="00F56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2DD9" w14:textId="4025A1E2" w:rsidR="00F56B98" w:rsidRDefault="00993FFA">
    <w:pPr>
      <w:pStyle w:val="Header"/>
    </w:pPr>
    <w:r>
      <w:rPr>
        <w:noProof/>
      </w:rPr>
      <w:drawing>
        <wp:anchor distT="0" distB="0" distL="114300" distR="114300" simplePos="0" relativeHeight="251663360" behindDoc="1" locked="0" layoutInCell="1" allowOverlap="1" wp14:anchorId="2FA80CF5" wp14:editId="4DD9E10E">
          <wp:simplePos x="0" y="0"/>
          <wp:positionH relativeFrom="column">
            <wp:posOffset>3898265</wp:posOffset>
          </wp:positionH>
          <wp:positionV relativeFrom="page">
            <wp:posOffset>387350</wp:posOffset>
          </wp:positionV>
          <wp:extent cx="1913255" cy="425450"/>
          <wp:effectExtent l="0" t="0" r="0" b="0"/>
          <wp:wrapSquare wrapText="bothSides"/>
          <wp:docPr id="39220654" name="Picture 6" descr="Blue text on a black backgroun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76297" name="Picture 6" descr="Blue text on a black background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3255" cy="425450"/>
                  </a:xfrm>
                  <a:prstGeom prst="rect">
                    <a:avLst/>
                  </a:prstGeom>
                </pic:spPr>
              </pic:pic>
            </a:graphicData>
          </a:graphic>
          <wp14:sizeRelH relativeFrom="margin">
            <wp14:pctWidth>0</wp14:pctWidth>
          </wp14:sizeRelH>
          <wp14:sizeRelV relativeFrom="margin">
            <wp14:pctHeight>0</wp14:pctHeight>
          </wp14:sizeRelV>
        </wp:anchor>
      </w:drawing>
    </w:r>
    <w:r w:rsidRPr="002E3C98">
      <w:rPr>
        <w:rFonts w:ascii="Avenir Next LT Pro Demi" w:hAnsi="Avenir Next LT Pro Demi"/>
        <w:noProof/>
        <w:sz w:val="72"/>
        <w:szCs w:val="72"/>
      </w:rPr>
      <w:drawing>
        <wp:anchor distT="0" distB="0" distL="114300" distR="114300" simplePos="0" relativeHeight="251658240" behindDoc="0" locked="0" layoutInCell="1" allowOverlap="1" wp14:anchorId="2A850AD8" wp14:editId="781254F4">
          <wp:simplePos x="0" y="0"/>
          <wp:positionH relativeFrom="column">
            <wp:posOffset>-415290</wp:posOffset>
          </wp:positionH>
          <wp:positionV relativeFrom="page">
            <wp:posOffset>0</wp:posOffset>
          </wp:positionV>
          <wp:extent cx="2456180" cy="1231900"/>
          <wp:effectExtent l="0" t="0" r="0" b="0"/>
          <wp:wrapSquare wrapText="bothSides"/>
          <wp:docPr id="1192368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5150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456180" cy="1231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DCBA" w14:textId="77777777" w:rsidR="00993FFA" w:rsidRPr="002E3C98" w:rsidRDefault="00993FFA" w:rsidP="00993FFA">
    <w:pPr>
      <w:pStyle w:val="Header"/>
      <w:rPr>
        <w:rFonts w:ascii="Avenir Next LT Pro Demi" w:hAnsi="Avenir Next LT Pro Demi"/>
        <w:sz w:val="72"/>
        <w:szCs w:val="72"/>
      </w:rPr>
    </w:pPr>
    <w:r w:rsidRPr="002E3C98">
      <w:rPr>
        <w:rFonts w:ascii="Avenir Next LT Pro Demi" w:hAnsi="Avenir Next LT Pro Demi"/>
        <w:noProof/>
        <w:sz w:val="72"/>
        <w:szCs w:val="72"/>
      </w:rPr>
      <w:drawing>
        <wp:anchor distT="0" distB="0" distL="114300" distR="114300" simplePos="0" relativeHeight="251668480" behindDoc="0" locked="0" layoutInCell="1" allowOverlap="1" wp14:anchorId="7FCB2DDE" wp14:editId="30AB9888">
          <wp:simplePos x="0" y="0"/>
          <wp:positionH relativeFrom="column">
            <wp:posOffset>3514090</wp:posOffset>
          </wp:positionH>
          <wp:positionV relativeFrom="page">
            <wp:posOffset>-25400</wp:posOffset>
          </wp:positionV>
          <wp:extent cx="2456180" cy="1231900"/>
          <wp:effectExtent l="0" t="0" r="0" b="0"/>
          <wp:wrapSquare wrapText="bothSides"/>
          <wp:docPr id="967091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5150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56180" cy="1231900"/>
                  </a:xfrm>
                  <a:prstGeom prst="rect">
                    <a:avLst/>
                  </a:prstGeom>
                </pic:spPr>
              </pic:pic>
            </a:graphicData>
          </a:graphic>
          <wp14:sizeRelH relativeFrom="margin">
            <wp14:pctWidth>0</wp14:pctWidth>
          </wp14:sizeRelH>
          <wp14:sizeRelV relativeFrom="margin">
            <wp14:pctHeight>0</wp14:pctHeight>
          </wp14:sizeRelV>
        </wp:anchor>
      </w:drawing>
    </w:r>
    <w:r w:rsidRPr="002E3C98">
      <w:rPr>
        <w:rFonts w:ascii="Avenir Next LT Pro Demi" w:hAnsi="Avenir Next LT Pro Demi"/>
        <w:sz w:val="72"/>
        <w:szCs w:val="72"/>
      </w:rPr>
      <w:t>Press Release</w:t>
    </w:r>
  </w:p>
  <w:p w14:paraId="458D9753" w14:textId="6847A633" w:rsidR="00993FFA" w:rsidRPr="002E3C98" w:rsidRDefault="00ED5B8C" w:rsidP="00993FFA">
    <w:pPr>
      <w:pStyle w:val="Header"/>
      <w:rPr>
        <w:rFonts w:ascii="Avenir Next LT Pro Demi" w:hAnsi="Avenir Next LT Pro Demi"/>
        <w:sz w:val="36"/>
        <w:szCs w:val="36"/>
      </w:rPr>
    </w:pPr>
    <w:r w:rsidRPr="002E3C98">
      <w:rPr>
        <w:rFonts w:ascii="Avenir Next LT Pro Demi" w:hAnsi="Avenir Next LT Pro Demi"/>
        <w:noProof/>
        <w:sz w:val="36"/>
        <w:szCs w:val="36"/>
      </w:rPr>
      <w:drawing>
        <wp:anchor distT="0" distB="0" distL="114300" distR="114300" simplePos="0" relativeHeight="251669504" behindDoc="0" locked="0" layoutInCell="1" allowOverlap="1" wp14:anchorId="455D6276" wp14:editId="075F3FBA">
          <wp:simplePos x="0" y="0"/>
          <wp:positionH relativeFrom="column">
            <wp:posOffset>-1257300</wp:posOffset>
          </wp:positionH>
          <wp:positionV relativeFrom="page">
            <wp:posOffset>1080770</wp:posOffset>
          </wp:positionV>
          <wp:extent cx="7926070" cy="1181100"/>
          <wp:effectExtent l="0" t="0" r="0" b="0"/>
          <wp:wrapNone/>
          <wp:docPr id="8136916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61395" name="Picture 2"/>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7926070" cy="1181100"/>
                  </a:xfrm>
                  <a:prstGeom prst="rect">
                    <a:avLst/>
                  </a:prstGeom>
                </pic:spPr>
              </pic:pic>
            </a:graphicData>
          </a:graphic>
          <wp14:sizeRelH relativeFrom="margin">
            <wp14:pctWidth>0</wp14:pctWidth>
          </wp14:sizeRelH>
          <wp14:sizeRelV relativeFrom="margin">
            <wp14:pctHeight>0</wp14:pctHeight>
          </wp14:sizeRelV>
        </wp:anchor>
      </w:drawing>
    </w:r>
    <w:r w:rsidR="00993FFA" w:rsidRPr="002E3C98">
      <w:rPr>
        <w:rFonts w:ascii="Avenir Next LT Pro Demi" w:hAnsi="Avenir Next LT Pro Demi"/>
        <w:noProof/>
        <w:sz w:val="36"/>
        <w:szCs w:val="36"/>
      </w:rPr>
      <mc:AlternateContent>
        <mc:Choice Requires="wps">
          <w:drawing>
            <wp:anchor distT="0" distB="0" distL="114300" distR="114300" simplePos="0" relativeHeight="251670528" behindDoc="0" locked="0" layoutInCell="1" allowOverlap="1" wp14:anchorId="42076F0D" wp14:editId="72597E28">
              <wp:simplePos x="0" y="0"/>
              <wp:positionH relativeFrom="column">
                <wp:posOffset>3831590</wp:posOffset>
              </wp:positionH>
              <wp:positionV relativeFrom="paragraph">
                <wp:posOffset>253365</wp:posOffset>
              </wp:positionV>
              <wp:extent cx="2427123" cy="429064"/>
              <wp:effectExtent l="0" t="0" r="0" b="0"/>
              <wp:wrapNone/>
              <wp:docPr id="375399673" name="Textbox 27"/>
              <wp:cNvGraphicFramePr/>
              <a:graphic xmlns:a="http://schemas.openxmlformats.org/drawingml/2006/main">
                <a:graphicData uri="http://schemas.microsoft.com/office/word/2010/wordprocessingShape">
                  <wps:wsp>
                    <wps:cNvSpPr txBox="1"/>
                    <wps:spPr>
                      <a:xfrm>
                        <a:off x="0" y="0"/>
                        <a:ext cx="2427123" cy="429064"/>
                      </a:xfrm>
                      <a:prstGeom prst="rect">
                        <a:avLst/>
                      </a:prstGeom>
                    </wps:spPr>
                    <wps:txbx>
                      <w:txbxContent>
                        <w:p w14:paraId="430BE15D" w14:textId="77777777" w:rsidR="00993FFA" w:rsidRPr="00377E68" w:rsidRDefault="00993FFA" w:rsidP="00993FFA">
                          <w:pPr>
                            <w:spacing w:line="273" w:lineRule="auto"/>
                            <w:rPr>
                              <w:color w:val="221F1F"/>
                              <w:sz w:val="16"/>
                              <w:szCs w:val="16"/>
                            </w:rPr>
                          </w:pPr>
                          <w:r w:rsidRPr="00377E68">
                            <w:rPr>
                              <w:color w:val="221F1F"/>
                              <w:sz w:val="16"/>
                              <w:szCs w:val="16"/>
                            </w:rPr>
                            <w:t>COLOURS Coordination Universität Paderborn</w:t>
                          </w:r>
                        </w:p>
                        <w:p w14:paraId="39D186A0" w14:textId="77777777" w:rsidR="00993FFA" w:rsidRPr="00377E68" w:rsidRDefault="00993FFA" w:rsidP="00993FFA">
                          <w:pPr>
                            <w:spacing w:line="273" w:lineRule="auto"/>
                            <w:rPr>
                              <w:sz w:val="16"/>
                              <w:szCs w:val="16"/>
                            </w:rPr>
                          </w:pPr>
                          <w:r w:rsidRPr="00377E68">
                            <w:rPr>
                              <w:color w:val="221F1F"/>
                              <w:sz w:val="16"/>
                              <w:szCs w:val="16"/>
                            </w:rPr>
                            <w:t>Mobile:</w:t>
                          </w:r>
                          <w:r w:rsidRPr="00377E68">
                            <w:rPr>
                              <w:color w:val="221F1F"/>
                              <w:spacing w:val="-10"/>
                              <w:sz w:val="16"/>
                              <w:szCs w:val="16"/>
                            </w:rPr>
                            <w:t xml:space="preserve"> </w:t>
                          </w:r>
                          <w:r w:rsidRPr="00377E68">
                            <w:rPr>
                              <w:color w:val="221F1F"/>
                              <w:sz w:val="16"/>
                              <w:szCs w:val="16"/>
                            </w:rPr>
                            <w:t>+49</w:t>
                          </w:r>
                          <w:r w:rsidRPr="00377E68">
                            <w:rPr>
                              <w:color w:val="221F1F"/>
                              <w:spacing w:val="-10"/>
                              <w:sz w:val="16"/>
                              <w:szCs w:val="16"/>
                            </w:rPr>
                            <w:t xml:space="preserve"> </w:t>
                          </w:r>
                          <w:r w:rsidRPr="00377E68">
                            <w:rPr>
                              <w:color w:val="221F1F"/>
                              <w:sz w:val="16"/>
                              <w:szCs w:val="16"/>
                            </w:rPr>
                            <w:t>5251</w:t>
                          </w:r>
                          <w:r w:rsidRPr="00377E68">
                            <w:rPr>
                              <w:color w:val="221F1F"/>
                              <w:spacing w:val="-10"/>
                              <w:sz w:val="16"/>
                              <w:szCs w:val="16"/>
                            </w:rPr>
                            <w:t xml:space="preserve"> </w:t>
                          </w:r>
                          <w:r w:rsidRPr="00377E68">
                            <w:rPr>
                              <w:color w:val="221F1F"/>
                              <w:sz w:val="16"/>
                              <w:szCs w:val="16"/>
                            </w:rPr>
                            <w:t>60</w:t>
                          </w:r>
                          <w:r w:rsidRPr="00377E68">
                            <w:rPr>
                              <w:color w:val="221F1F"/>
                              <w:spacing w:val="-10"/>
                              <w:sz w:val="16"/>
                              <w:szCs w:val="16"/>
                            </w:rPr>
                            <w:t xml:space="preserve"> </w:t>
                          </w:r>
                          <w:r w:rsidRPr="00377E68">
                            <w:rPr>
                              <w:color w:val="221F1F"/>
                              <w:sz w:val="16"/>
                              <w:szCs w:val="16"/>
                            </w:rPr>
                            <w:t>2336</w:t>
                          </w:r>
                        </w:p>
                        <w:p w14:paraId="362679CC" w14:textId="62288945" w:rsidR="00993FFA" w:rsidRPr="00377E68" w:rsidRDefault="00993FFA" w:rsidP="00993FFA">
                          <w:pPr>
                            <w:rPr>
                              <w:sz w:val="16"/>
                              <w:szCs w:val="16"/>
                            </w:rPr>
                          </w:pPr>
                          <w:r w:rsidRPr="00377E68">
                            <w:rPr>
                              <w:color w:val="221F1F"/>
                              <w:sz w:val="16"/>
                              <w:szCs w:val="16"/>
                            </w:rPr>
                            <w:t xml:space="preserve">Email: </w:t>
                          </w:r>
                          <w:hyperlink r:id="rId3">
                            <w:r w:rsidRPr="00377E68">
                              <w:rPr>
                                <w:color w:val="221F1F"/>
                                <w:spacing w:val="-2"/>
                                <w:sz w:val="16"/>
                                <w:szCs w:val="16"/>
                              </w:rPr>
                              <w:t>colours@upb.de</w:t>
                            </w:r>
                          </w:hyperlink>
                          <w:r w:rsidR="006E2C48">
                            <w:rPr>
                              <w:color w:val="221F1F"/>
                              <w:spacing w:val="-2"/>
                              <w:sz w:val="16"/>
                              <w:szCs w:val="16"/>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2076F0D" id="_x0000_t202" coordsize="21600,21600" o:spt="202" path="m,l,21600r21600,l21600,xe">
              <v:stroke joinstyle="miter"/>
              <v:path gradientshapeok="t" o:connecttype="rect"/>
            </v:shapetype>
            <v:shape id="Textbox 27" o:spid="_x0000_s1026" type="#_x0000_t202" style="position:absolute;margin-left:301.7pt;margin-top:19.95pt;width:191.1pt;height:3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OcpopgEAAC8DAAAOAAAAZHJzL2Uyb0RvYy54bWysUsFu2zAMvQ/oPwi6N3acLFmMOEW7YsOA YR3Q7gNkWYoNWKJGKbHz96OUOB3WW7GLRJHU43skt3ej6dlRoe/AVnw+yzlTVkLT2X3Ff718uf3E mQ/CNqIHqyp+Up7f7W4+bAdXqgJa6BuFjECsLwdX8TYEV2aZl60yws/AKUtBDWhEoCfuswbFQOim z4o8X2UDYOMQpPKevI/nIN8lfK2VDE9aexVYX3HiFtKJ6azjme22otyjcG0nLzTEO1gY0VkqeoV6 FEGwA3ZvoEwnETzoMJNgMtC6kyppIDXz/B81z61wKmmh5nh3bZP/f7Dyx/Ensq6p+GL9cbHZrNYL zqwwNKoXNYYaRlasY5cG50tKfnaUHsYHGGnak9+TM4ofNZp4kyxGcer36dpjAmOSnMWyWM8LKiIp tiw2+WoZYbLX3w59+KrAsGhUHGmGqbXi+N2Hc+qUQv8ir3P9aIWxHi9ka2hOxHWg2Vbc/z4IVJz1 3yw1Ly7CZOBk1JOBof8MaV2iFgv3hwC6S5VjiTPupTJNJXG/bFAc+9/vlPW657s/AAAA//8DAFBL AwQUAAYACAAAACEAPLtVet8AAAAKAQAADwAAAGRycy9kb3ducmV2LnhtbEyPwU7DMBBE70j8g7VI 3KgNpaEJcaoKwQkJkYYDRyfeJlHjdYjdNvw9ywmOq3maeZtvZjeIE06h96ThdqFAIDXe9tRq+Khe btYgQjRkzeAJNXxjgE1xeZGbzPozlXjaxVZwCYXMaOhiHDMpQ9OhM2HhRyTO9n5yJvI5tdJO5szl bpB3SiXSmZ54oTMjPnXYHHZHp2H7SeVz//VWv5f7sq+qVNFrctD6+mrePoKIOMc/GH71WR0Kdqr9 kWwQg4ZELe8Z1bBMUxAMpOtVAqJmUj2sQBa5/P9C8QMAAP//AwBQSwECLQAUAAYACAAAACEAtoM4 kv4AAADhAQAAEwAAAAAAAAAAAAAAAAAAAAAAW0NvbnRlbnRfVHlwZXNdLnhtbFBLAQItABQABgAI AAAAIQA4/SH/1gAAAJQBAAALAAAAAAAAAAAAAAAAAC8BAABfcmVscy8ucmVsc1BLAQItABQABgAI AAAAIQBROcpopgEAAC8DAAAOAAAAAAAAAAAAAAAAAC4CAABkcnMvZTJvRG9jLnhtbFBLAQItABQA BgAIAAAAIQA8u1V63wAAAAoBAAAPAAAAAAAAAAAAAAAAAAAEAABkcnMvZG93bnJldi54bWxQSwUG AAAAAAQABADzAAAADAUAAAAA " filled="f" stroked="f">
              <v:textbox inset="0,0,0,0">
                <w:txbxContent>
                  <w:p w14:paraId="430BE15D" w14:textId="77777777" w:rsidR="00993FFA" w:rsidRPr="00377E68" w:rsidRDefault="00993FFA" w:rsidP="00993FFA">
                    <w:pPr>
                      <w:spacing w:line="273" w:lineRule="auto"/>
                      <w:rPr>
                        <w:color w:val="221F1F"/>
                        <w:sz w:val="16"/>
                        <w:szCs w:val="16"/>
                      </w:rPr>
                    </w:pPr>
                    <w:r w:rsidRPr="00377E68">
                      <w:rPr>
                        <w:color w:val="221F1F"/>
                        <w:sz w:val="16"/>
                        <w:szCs w:val="16"/>
                      </w:rPr>
                      <w:t>COLOURS Coordination Universität Paderborn</w:t>
                    </w:r>
                  </w:p>
                  <w:p w14:paraId="39D186A0" w14:textId="77777777" w:rsidR="00993FFA" w:rsidRPr="00377E68" w:rsidRDefault="00993FFA" w:rsidP="00993FFA">
                    <w:pPr>
                      <w:spacing w:line="273" w:lineRule="auto"/>
                      <w:rPr>
                        <w:sz w:val="16"/>
                        <w:szCs w:val="16"/>
                      </w:rPr>
                    </w:pPr>
                    <w:r w:rsidRPr="00377E68">
                      <w:rPr>
                        <w:color w:val="221F1F"/>
                        <w:sz w:val="16"/>
                        <w:szCs w:val="16"/>
                      </w:rPr>
                      <w:t>Mobile:</w:t>
                    </w:r>
                    <w:r w:rsidRPr="00377E68">
                      <w:rPr>
                        <w:color w:val="221F1F"/>
                        <w:spacing w:val="-10"/>
                        <w:sz w:val="16"/>
                        <w:szCs w:val="16"/>
                      </w:rPr>
                      <w:t xml:space="preserve"> </w:t>
                    </w:r>
                    <w:r w:rsidRPr="00377E68">
                      <w:rPr>
                        <w:color w:val="221F1F"/>
                        <w:sz w:val="16"/>
                        <w:szCs w:val="16"/>
                      </w:rPr>
                      <w:t>+49</w:t>
                    </w:r>
                    <w:r w:rsidRPr="00377E68">
                      <w:rPr>
                        <w:color w:val="221F1F"/>
                        <w:spacing w:val="-10"/>
                        <w:sz w:val="16"/>
                        <w:szCs w:val="16"/>
                      </w:rPr>
                      <w:t xml:space="preserve"> </w:t>
                    </w:r>
                    <w:r w:rsidRPr="00377E68">
                      <w:rPr>
                        <w:color w:val="221F1F"/>
                        <w:sz w:val="16"/>
                        <w:szCs w:val="16"/>
                      </w:rPr>
                      <w:t>5251</w:t>
                    </w:r>
                    <w:r w:rsidRPr="00377E68">
                      <w:rPr>
                        <w:color w:val="221F1F"/>
                        <w:spacing w:val="-10"/>
                        <w:sz w:val="16"/>
                        <w:szCs w:val="16"/>
                      </w:rPr>
                      <w:t xml:space="preserve"> </w:t>
                    </w:r>
                    <w:r w:rsidRPr="00377E68">
                      <w:rPr>
                        <w:color w:val="221F1F"/>
                        <w:sz w:val="16"/>
                        <w:szCs w:val="16"/>
                      </w:rPr>
                      <w:t>60</w:t>
                    </w:r>
                    <w:r w:rsidRPr="00377E68">
                      <w:rPr>
                        <w:color w:val="221F1F"/>
                        <w:spacing w:val="-10"/>
                        <w:sz w:val="16"/>
                        <w:szCs w:val="16"/>
                      </w:rPr>
                      <w:t xml:space="preserve"> </w:t>
                    </w:r>
                    <w:r w:rsidRPr="00377E68">
                      <w:rPr>
                        <w:color w:val="221F1F"/>
                        <w:sz w:val="16"/>
                        <w:szCs w:val="16"/>
                      </w:rPr>
                      <w:t>2336</w:t>
                    </w:r>
                  </w:p>
                  <w:p w14:paraId="362679CC" w14:textId="62288945" w:rsidR="00993FFA" w:rsidRPr="00377E68" w:rsidRDefault="00993FFA" w:rsidP="00993FFA">
                    <w:pPr>
                      <w:rPr>
                        <w:sz w:val="16"/>
                        <w:szCs w:val="16"/>
                      </w:rPr>
                    </w:pPr>
                    <w:r w:rsidRPr="00377E68">
                      <w:rPr>
                        <w:color w:val="221F1F"/>
                        <w:sz w:val="16"/>
                        <w:szCs w:val="16"/>
                      </w:rPr>
                      <w:t xml:space="preserve">Email: </w:t>
                    </w:r>
                    <w:hyperlink r:id="rId4">
                      <w:r w:rsidRPr="00377E68">
                        <w:rPr>
                          <w:color w:val="221F1F"/>
                          <w:spacing w:val="-2"/>
                          <w:sz w:val="16"/>
                          <w:szCs w:val="16"/>
                        </w:rPr>
                        <w:t>colours@upb.de</w:t>
                      </w:r>
                    </w:hyperlink>
                    <w:r w:rsidR="006E2C48">
                      <w:rPr>
                        <w:color w:val="221F1F"/>
                        <w:spacing w:val="-2"/>
                        <w:sz w:val="16"/>
                        <w:szCs w:val="16"/>
                      </w:rPr>
                      <w:t xml:space="preserve"> </w:t>
                    </w:r>
                  </w:p>
                </w:txbxContent>
              </v:textbox>
            </v:shape>
          </w:pict>
        </mc:Fallback>
      </mc:AlternateContent>
    </w:r>
    <w:r w:rsidR="00993FFA" w:rsidRPr="002E3C98">
      <w:rPr>
        <w:rFonts w:ascii="Avenir Next LT Pro Demi" w:hAnsi="Avenir Next LT Pro Demi"/>
        <w:color w:val="221F1F"/>
        <w:sz w:val="36"/>
        <w:szCs w:val="36"/>
      </w:rPr>
      <w:t>For</w:t>
    </w:r>
    <w:r w:rsidR="00993FFA" w:rsidRPr="002E3C98">
      <w:rPr>
        <w:rFonts w:ascii="Avenir Next LT Pro Demi" w:hAnsi="Avenir Next LT Pro Demi"/>
        <w:color w:val="221F1F"/>
        <w:spacing w:val="-11"/>
        <w:sz w:val="36"/>
        <w:szCs w:val="36"/>
      </w:rPr>
      <w:t xml:space="preserve"> </w:t>
    </w:r>
    <w:r w:rsidR="00993FFA" w:rsidRPr="002E3C98">
      <w:rPr>
        <w:rFonts w:ascii="Avenir Next LT Pro Demi" w:hAnsi="Avenir Next LT Pro Demi"/>
        <w:color w:val="221F1F"/>
        <w:sz w:val="36"/>
        <w:szCs w:val="36"/>
      </w:rPr>
      <w:t>immediate</w:t>
    </w:r>
    <w:r w:rsidR="00993FFA" w:rsidRPr="002E3C98">
      <w:rPr>
        <w:rFonts w:ascii="Avenir Next LT Pro Demi" w:hAnsi="Avenir Next LT Pro Demi"/>
        <w:color w:val="221F1F"/>
        <w:spacing w:val="-11"/>
        <w:sz w:val="36"/>
        <w:szCs w:val="36"/>
      </w:rPr>
      <w:t xml:space="preserve"> </w:t>
    </w:r>
    <w:r w:rsidR="00993FFA" w:rsidRPr="002E3C98">
      <w:rPr>
        <w:rFonts w:ascii="Avenir Next LT Pro Demi" w:hAnsi="Avenir Next LT Pro Demi"/>
        <w:color w:val="221F1F"/>
        <w:spacing w:val="-2"/>
        <w:sz w:val="36"/>
        <w:szCs w:val="36"/>
      </w:rPr>
      <w:t>release</w:t>
    </w:r>
  </w:p>
  <w:p w14:paraId="63F31721" w14:textId="77777777" w:rsidR="00993FFA" w:rsidRDefault="00993FFA" w:rsidP="00993FFA">
    <w:pPr>
      <w:pStyle w:val="Header"/>
    </w:pPr>
  </w:p>
  <w:p w14:paraId="4341E76F" w14:textId="77777777" w:rsidR="00993FFA" w:rsidRDefault="00993F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o:colormru v:ext="edit" colors="#f2f2f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0NzMyNzI3NjezNDVW0lEKTi0uzszPAykwqgUAlbaSUywAAAA="/>
  </w:docVars>
  <w:rsids>
    <w:rsidRoot w:val="00F56B98"/>
    <w:rsid w:val="00045713"/>
    <w:rsid w:val="000E2F4F"/>
    <w:rsid w:val="001363D4"/>
    <w:rsid w:val="00153005"/>
    <w:rsid w:val="001625A3"/>
    <w:rsid w:val="001F3A67"/>
    <w:rsid w:val="002E3C98"/>
    <w:rsid w:val="002F700D"/>
    <w:rsid w:val="00341FEF"/>
    <w:rsid w:val="00377E68"/>
    <w:rsid w:val="003F7320"/>
    <w:rsid w:val="00412A24"/>
    <w:rsid w:val="004251A3"/>
    <w:rsid w:val="00427BFD"/>
    <w:rsid w:val="00447859"/>
    <w:rsid w:val="0049158E"/>
    <w:rsid w:val="004A0FD9"/>
    <w:rsid w:val="005114B2"/>
    <w:rsid w:val="00612D76"/>
    <w:rsid w:val="0061376A"/>
    <w:rsid w:val="00631C2B"/>
    <w:rsid w:val="006C7BB5"/>
    <w:rsid w:val="006E2C48"/>
    <w:rsid w:val="006E6EB5"/>
    <w:rsid w:val="007B4D78"/>
    <w:rsid w:val="00812F65"/>
    <w:rsid w:val="008568D9"/>
    <w:rsid w:val="0086701B"/>
    <w:rsid w:val="00920EE9"/>
    <w:rsid w:val="00993415"/>
    <w:rsid w:val="00993FFA"/>
    <w:rsid w:val="009C0D60"/>
    <w:rsid w:val="00A12AA8"/>
    <w:rsid w:val="00A66248"/>
    <w:rsid w:val="00C502AA"/>
    <w:rsid w:val="00CC42DA"/>
    <w:rsid w:val="00CE665F"/>
    <w:rsid w:val="00D105BC"/>
    <w:rsid w:val="00D40AA3"/>
    <w:rsid w:val="00D4290A"/>
    <w:rsid w:val="00DB22AD"/>
    <w:rsid w:val="00DB2789"/>
    <w:rsid w:val="00DF6D36"/>
    <w:rsid w:val="00E60767"/>
    <w:rsid w:val="00EB4589"/>
    <w:rsid w:val="00ED52F8"/>
    <w:rsid w:val="00ED5B8C"/>
    <w:rsid w:val="00F56B98"/>
    <w:rsid w:val="00FE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2f2f2"/>
    </o:shapedefaults>
    <o:shapelayout v:ext="edit">
      <o:idmap v:ext="edit" data="1"/>
    </o:shapelayout>
  </w:shapeDefaults>
  <w:decimalSymbol w:val=","/>
  <w:listSeparator w:val=";"/>
  <w14:docId w14:val="65F07A07"/>
  <w15:chartTrackingRefBased/>
  <w15:docId w15:val="{2EBA0FE9-4EE7-4281-9326-15549BD4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atentStyles>
  <w:style w:type="paragraph" w:default="1" w:styleId="Normal">
    <w:name w:val="Normal"/>
    <w:aliases w:val="Content area"/>
    <w:qFormat/>
    <w:rsid w:val="0049158E"/>
    <w:pPr>
      <w:widowControl w:val="0"/>
      <w:autoSpaceDE w:val="0"/>
      <w:autoSpaceDN w:val="0"/>
      <w:spacing w:after="0" w:line="240" w:lineRule="auto"/>
    </w:pPr>
    <w:rPr>
      <w:rFonts w:ascii="Avenir Next LT Pro" w:eastAsia="AvenirNext LT Pro Regular" w:hAnsi="Avenir Next LT Pro" w:cs="AvenirNext LT Pro Regular"/>
      <w:kern w:val="0"/>
      <w:sz w:val="22"/>
      <w:szCs w:val="22"/>
      <w14:ligatures w14:val="none"/>
    </w:rPr>
  </w:style>
  <w:style w:type="paragraph" w:styleId="Heading1">
    <w:name w:val="heading 1"/>
    <w:basedOn w:val="Normal"/>
    <w:next w:val="Normal"/>
    <w:link w:val="Heading1Char"/>
    <w:uiPriority w:val="9"/>
    <w:qFormat/>
    <w:locked/>
    <w:rsid w:val="00F56B98"/>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locked/>
    <w:rsid w:val="00F56B98"/>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locked/>
    <w:rsid w:val="00F56B98"/>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locked/>
    <w:rsid w:val="00F56B98"/>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locked/>
    <w:rsid w:val="00F56B98"/>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locked/>
    <w:rsid w:val="00F56B98"/>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locked/>
    <w:rsid w:val="00F56B98"/>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locked/>
    <w:rsid w:val="00F56B98"/>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locked/>
    <w:rsid w:val="00F56B98"/>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6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56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56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B98"/>
    <w:rPr>
      <w:rFonts w:eastAsiaTheme="majorEastAsia" w:cstheme="majorBidi"/>
      <w:color w:val="272727" w:themeColor="text1" w:themeTint="D8"/>
    </w:rPr>
  </w:style>
  <w:style w:type="paragraph" w:styleId="Title">
    <w:name w:val="Title"/>
    <w:basedOn w:val="Normal"/>
    <w:next w:val="Normal"/>
    <w:link w:val="TitleChar"/>
    <w:uiPriority w:val="10"/>
    <w:qFormat/>
    <w:locked/>
    <w:rsid w:val="00F56B98"/>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56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rsid w:val="00F56B98"/>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56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locked/>
    <w:rsid w:val="00F56B98"/>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F56B98"/>
    <w:rPr>
      <w:i/>
      <w:iCs/>
      <w:color w:val="404040" w:themeColor="text1" w:themeTint="BF"/>
    </w:rPr>
  </w:style>
  <w:style w:type="paragraph" w:styleId="ListParagraph">
    <w:name w:val="List Paragraph"/>
    <w:basedOn w:val="Normal"/>
    <w:uiPriority w:val="34"/>
    <w:qFormat/>
    <w:locked/>
    <w:rsid w:val="00F56B98"/>
    <w:pPr>
      <w:widowControl/>
      <w:autoSpaceDE/>
      <w:autoSpaceDN/>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locked/>
    <w:rsid w:val="00F56B98"/>
    <w:rPr>
      <w:i/>
      <w:iCs/>
      <w:color w:val="0F4761" w:themeColor="accent1" w:themeShade="BF"/>
    </w:rPr>
  </w:style>
  <w:style w:type="paragraph" w:styleId="IntenseQuote">
    <w:name w:val="Intense Quote"/>
    <w:basedOn w:val="Normal"/>
    <w:next w:val="Normal"/>
    <w:link w:val="IntenseQuoteChar"/>
    <w:uiPriority w:val="30"/>
    <w:qFormat/>
    <w:locked/>
    <w:rsid w:val="00F56B98"/>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F56B98"/>
    <w:rPr>
      <w:i/>
      <w:iCs/>
      <w:color w:val="0F4761" w:themeColor="accent1" w:themeShade="BF"/>
    </w:rPr>
  </w:style>
  <w:style w:type="character" w:styleId="IntenseReference">
    <w:name w:val="Intense Reference"/>
    <w:basedOn w:val="DefaultParagraphFont"/>
    <w:uiPriority w:val="32"/>
    <w:qFormat/>
    <w:locked/>
    <w:rsid w:val="00F56B98"/>
    <w:rPr>
      <w:b/>
      <w:bCs/>
      <w:smallCaps/>
      <w:color w:val="0F4761" w:themeColor="accent1" w:themeShade="BF"/>
      <w:spacing w:val="5"/>
    </w:rPr>
  </w:style>
  <w:style w:type="paragraph" w:styleId="Header">
    <w:name w:val="header"/>
    <w:basedOn w:val="Normal"/>
    <w:link w:val="HeaderChar"/>
    <w:uiPriority w:val="99"/>
    <w:unhideWhenUsed/>
    <w:locked/>
    <w:rsid w:val="00F56B98"/>
    <w:pPr>
      <w:widowControl/>
      <w:tabs>
        <w:tab w:val="center" w:pos="4680"/>
        <w:tab w:val="right" w:pos="9360"/>
      </w:tabs>
      <w:autoSpaceDE/>
      <w:autoSpaceDN/>
    </w:pPr>
    <w:rPr>
      <w:rFonts w:asciiTheme="minorHAnsi" w:eastAsiaTheme="minorHAnsi" w:hAnsiTheme="minorHAnsi" w:cstheme="minorBidi"/>
      <w:kern w:val="2"/>
      <w:szCs w:val="24"/>
      <w14:ligatures w14:val="standardContextual"/>
    </w:rPr>
  </w:style>
  <w:style w:type="character" w:customStyle="1" w:styleId="HeaderChar">
    <w:name w:val="Header Char"/>
    <w:basedOn w:val="DefaultParagraphFont"/>
    <w:link w:val="Header"/>
    <w:uiPriority w:val="99"/>
    <w:rsid w:val="00F56B98"/>
  </w:style>
  <w:style w:type="paragraph" w:styleId="Footer">
    <w:name w:val="footer"/>
    <w:basedOn w:val="Normal"/>
    <w:link w:val="FooterChar"/>
    <w:uiPriority w:val="99"/>
    <w:unhideWhenUsed/>
    <w:locked/>
    <w:rsid w:val="00F56B98"/>
    <w:pPr>
      <w:widowControl/>
      <w:tabs>
        <w:tab w:val="center" w:pos="4680"/>
        <w:tab w:val="right" w:pos="9360"/>
      </w:tabs>
      <w:autoSpaceDE/>
      <w:autoSpaceDN/>
    </w:pPr>
    <w:rPr>
      <w:rFonts w:asciiTheme="minorHAnsi" w:eastAsiaTheme="minorHAnsi" w:hAnsiTheme="minorHAnsi" w:cstheme="minorBidi"/>
      <w:kern w:val="2"/>
      <w:szCs w:val="24"/>
      <w14:ligatures w14:val="standardContextual"/>
    </w:rPr>
  </w:style>
  <w:style w:type="character" w:customStyle="1" w:styleId="FooterChar">
    <w:name w:val="Footer Char"/>
    <w:basedOn w:val="DefaultParagraphFont"/>
    <w:link w:val="Footer"/>
    <w:uiPriority w:val="99"/>
    <w:rsid w:val="00F56B98"/>
  </w:style>
  <w:style w:type="character" w:styleId="Hyperlink">
    <w:name w:val="Hyperlink"/>
    <w:basedOn w:val="DefaultParagraphFont"/>
    <w:uiPriority w:val="99"/>
    <w:unhideWhenUsed/>
    <w:locked/>
    <w:rsid w:val="00377E68"/>
    <w:rPr>
      <w:color w:val="467886" w:themeColor="hyperlink"/>
      <w:u w:val="single"/>
    </w:rPr>
  </w:style>
  <w:style w:type="character" w:styleId="UnresolvedMention">
    <w:name w:val="Unresolved Mention"/>
    <w:basedOn w:val="DefaultParagraphFont"/>
    <w:uiPriority w:val="99"/>
    <w:semiHidden/>
    <w:unhideWhenUsed/>
    <w:locked/>
    <w:rsid w:val="00377E68"/>
    <w:rPr>
      <w:color w:val="605E5C"/>
      <w:shd w:val="clear" w:color="auto" w:fill="E1DFDD"/>
    </w:rPr>
  </w:style>
  <w:style w:type="paragraph" w:customStyle="1" w:styleId="Headline">
    <w:name w:val="Headline"/>
    <w:basedOn w:val="Heading1"/>
    <w:qFormat/>
    <w:rsid w:val="0049158E"/>
    <w:rPr>
      <w:rFonts w:ascii="Avenir Next LT Pro" w:hAnsi="Avenir Next LT Pro"/>
      <w:b/>
      <w:sz w:val="28"/>
    </w:rPr>
  </w:style>
  <w:style w:type="paragraph" w:styleId="NoSpacing">
    <w:name w:val="No Spacing"/>
    <w:uiPriority w:val="1"/>
    <w:qFormat/>
    <w:locked/>
    <w:rsid w:val="00D105BC"/>
    <w:pPr>
      <w:widowControl w:val="0"/>
      <w:autoSpaceDE w:val="0"/>
      <w:autoSpaceDN w:val="0"/>
      <w:spacing w:after="0" w:line="240" w:lineRule="auto"/>
    </w:pPr>
    <w:rPr>
      <w:rFonts w:ascii="AvenirNext LT Pro Regular" w:eastAsia="AvenirNext LT Pro Regular" w:hAnsi="AvenirNext LT Pro Regular" w:cs="AvenirNext LT Pro Regular"/>
      <w:kern w:val="0"/>
      <w:sz w:val="22"/>
      <w:szCs w:val="22"/>
      <w14:ligatures w14:val="none"/>
    </w:rPr>
  </w:style>
  <w:style w:type="paragraph" w:customStyle="1" w:styleId="Optionalsubhead">
    <w:name w:val="Optional subhead"/>
    <w:basedOn w:val="Heading3"/>
    <w:qFormat/>
    <w:rsid w:val="00D105BC"/>
    <w:rPr>
      <w:rFonts w:ascii="Avenir Next LT Pro" w:hAnsi="Avenir Next LT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header2.xml" Type="http://schemas.openxmlformats.org/officeDocument/2006/relationships/header"/></Relationships>
</file>

<file path=word/_rels/footer1.xml.rels><?xml version="1.0" encoding="UTF-8" standalone="yes"?><Relationships xmlns="http://schemas.openxmlformats.org/package/2006/relationships"><Relationship Id="rId1" Target="media/image3.png" Type="http://schemas.openxmlformats.org/officeDocument/2006/relationships/image"/></Relationships>
</file>

<file path=word/_rels/footer2.xml.rels><?xml version="1.0" encoding="UTF-8" standalone="yes"?><Relationships xmlns="http://schemas.openxmlformats.org/package/2006/relationships"><Relationship Id="rId1" Target="media/image5.png" Type="http://schemas.openxmlformats.org/officeDocument/2006/relationships/image"/><Relationship Id="rId2" Target="media/image1.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s>
</file>

<file path=word/_rels/header2.xml.rels><?xml version="1.0" encoding="UTF-8" standalone="yes"?><Relationships xmlns="http://schemas.openxmlformats.org/package/2006/relationships"><Relationship Id="rId1" Target="media/image2.png" Type="http://schemas.openxmlformats.org/officeDocument/2006/relationships/image"/><Relationship Id="rId2" Target="media/image4.png" Type="http://schemas.openxmlformats.org/officeDocument/2006/relationships/image"/><Relationship Id="rId3" Target="mailto:colours@upb.de" TargetMode="External" Type="http://schemas.openxmlformats.org/officeDocument/2006/relationships/hyperlink"/><Relationship Id="rId4" Target="mailto:colours@upb.de"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0928C-2780-41F7-81B6-3AC1A030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2537</Characters>
  <Application>Microsoft Office Word</Application>
  <DocSecurity>0</DocSecurity>
  <Lines>58</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Manager/>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2024-09-30T13:29:00Z</dcterms:created>
  <dc:creator>Ivana Majic</dc:creator>
  <cp:lastModifiedBy>IM</cp:lastModifiedBy>
  <dcterms:modified xsi:type="dcterms:W3CDTF">2024-12-18T16:01:31Z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cd16b9eb0bbc326cd286cbca07951c7a864e498c024ae6523b28663e8e6362d5</vt:lpwstr>
  </property>
  <property pid="3" fmtid="{D5CDD505-2E9C-101B-9397-08002B2CF9AE}" name="Version">
    <vt:lpwstr>1.0</vt:lpwstr>
  </property>
</Properties>
</file>